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79C" w:rsidRDefault="00F926AF" w:rsidP="00F926AF">
      <w:pPr>
        <w:spacing w:after="0"/>
        <w:jc w:val="right"/>
        <w:rPr>
          <w:rFonts w:ascii="Times New Roman" w:hAnsi="Times New Roman" w:cs="Times New Roman"/>
          <w:sz w:val="28"/>
        </w:rPr>
      </w:pPr>
      <w:r>
        <w:rPr>
          <w:rFonts w:ascii="Times New Roman" w:hAnsi="Times New Roman" w:cs="Times New Roman"/>
          <w:sz w:val="28"/>
        </w:rPr>
        <w:t>Проект</w:t>
      </w:r>
    </w:p>
    <w:p w:rsidR="005B7F38" w:rsidRDefault="005B7F38" w:rsidP="00F926AF">
      <w:pPr>
        <w:spacing w:after="0"/>
        <w:jc w:val="right"/>
        <w:rPr>
          <w:rFonts w:ascii="Times New Roman" w:hAnsi="Times New Roman" w:cs="Times New Roman"/>
          <w:sz w:val="28"/>
        </w:rPr>
      </w:pPr>
    </w:p>
    <w:p w:rsidR="00F926AF" w:rsidRPr="005B7F38" w:rsidRDefault="00F926AF" w:rsidP="00F926AF">
      <w:pPr>
        <w:spacing w:after="0"/>
        <w:jc w:val="center"/>
        <w:rPr>
          <w:rFonts w:ascii="Times New Roman" w:hAnsi="Times New Roman" w:cs="Times New Roman"/>
          <w:b/>
          <w:sz w:val="28"/>
        </w:rPr>
      </w:pPr>
      <w:r w:rsidRPr="005B7F38">
        <w:rPr>
          <w:rFonts w:ascii="Times New Roman" w:hAnsi="Times New Roman" w:cs="Times New Roman"/>
          <w:b/>
          <w:sz w:val="28"/>
        </w:rPr>
        <w:t>ПОЯСНИТЕЛЬНАЯ ЗАПИСКА</w:t>
      </w:r>
    </w:p>
    <w:p w:rsidR="00F926AF" w:rsidRPr="005B7F38" w:rsidRDefault="00925AAD" w:rsidP="005B7F38">
      <w:pPr>
        <w:spacing w:after="0"/>
        <w:jc w:val="center"/>
        <w:rPr>
          <w:rFonts w:ascii="Times New Roman" w:hAnsi="Times New Roman" w:cs="Times New Roman"/>
          <w:b/>
          <w:sz w:val="28"/>
        </w:rPr>
      </w:pPr>
      <w:r>
        <w:rPr>
          <w:rFonts w:ascii="Times New Roman" w:hAnsi="Times New Roman" w:cs="Times New Roman"/>
          <w:b/>
          <w:sz w:val="28"/>
        </w:rPr>
        <w:t>к</w:t>
      </w:r>
      <w:r w:rsidR="00F926AF" w:rsidRPr="005B7F38">
        <w:rPr>
          <w:rFonts w:ascii="Times New Roman" w:hAnsi="Times New Roman" w:cs="Times New Roman"/>
          <w:b/>
          <w:sz w:val="28"/>
        </w:rPr>
        <w:t xml:space="preserve"> проекту федерального закона «</w:t>
      </w:r>
      <w:r w:rsidR="005B7F38" w:rsidRPr="005B7F38">
        <w:rPr>
          <w:rFonts w:ascii="Times New Roman" w:hAnsi="Times New Roman" w:cs="Times New Roman"/>
          <w:b/>
          <w:sz w:val="28"/>
        </w:rPr>
        <w:t xml:space="preserve">О внесении изменений в статью </w:t>
      </w:r>
      <w:r w:rsidR="00AB4598">
        <w:rPr>
          <w:rFonts w:ascii="Times New Roman" w:hAnsi="Times New Roman" w:cs="Times New Roman"/>
          <w:b/>
          <w:sz w:val="28"/>
        </w:rPr>
        <w:t>74.1 Лесного к</w:t>
      </w:r>
      <w:r w:rsidR="005B7F38" w:rsidRPr="005B7F38">
        <w:rPr>
          <w:rFonts w:ascii="Times New Roman" w:hAnsi="Times New Roman" w:cs="Times New Roman"/>
          <w:b/>
          <w:sz w:val="28"/>
        </w:rPr>
        <w:t>одекса Российской Федерации»</w:t>
      </w:r>
    </w:p>
    <w:p w:rsidR="00F926AF" w:rsidRDefault="00F926AF" w:rsidP="00F926AF">
      <w:pPr>
        <w:spacing w:after="0"/>
        <w:jc w:val="center"/>
        <w:rPr>
          <w:rFonts w:ascii="Times New Roman" w:hAnsi="Times New Roman" w:cs="Times New Roman"/>
          <w:sz w:val="28"/>
        </w:rPr>
      </w:pPr>
    </w:p>
    <w:p w:rsidR="00AB4598" w:rsidRPr="00AB4598" w:rsidRDefault="00AB4598" w:rsidP="0071678C">
      <w:pPr>
        <w:tabs>
          <w:tab w:val="left" w:pos="709"/>
        </w:tabs>
        <w:spacing w:after="0" w:line="240" w:lineRule="auto"/>
        <w:ind w:firstLine="851"/>
        <w:jc w:val="both"/>
        <w:rPr>
          <w:rFonts w:ascii="Times New Roman" w:hAnsi="Times New Roman" w:cs="Times New Roman"/>
          <w:sz w:val="28"/>
          <w:szCs w:val="28"/>
        </w:rPr>
      </w:pPr>
      <w:r w:rsidRPr="00AB4598">
        <w:rPr>
          <w:rFonts w:ascii="Times New Roman" w:hAnsi="Times New Roman" w:cs="Times New Roman"/>
          <w:sz w:val="28"/>
          <w:szCs w:val="28"/>
        </w:rPr>
        <w:t xml:space="preserve">Согласно положениям частей 2, 3 статьи 74.1 </w:t>
      </w:r>
      <w:r>
        <w:rPr>
          <w:rFonts w:ascii="Times New Roman" w:hAnsi="Times New Roman" w:cs="Times New Roman"/>
          <w:sz w:val="28"/>
          <w:szCs w:val="28"/>
        </w:rPr>
        <w:t>Лесного кодекса</w:t>
      </w:r>
      <w:r w:rsidRPr="00AB4598">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AB4598">
        <w:rPr>
          <w:rFonts w:ascii="Times New Roman" w:hAnsi="Times New Roman" w:cs="Times New Roman"/>
          <w:sz w:val="28"/>
          <w:szCs w:val="28"/>
        </w:rPr>
        <w:t>Ф</w:t>
      </w:r>
      <w:r>
        <w:rPr>
          <w:rFonts w:ascii="Times New Roman" w:hAnsi="Times New Roman" w:cs="Times New Roman"/>
          <w:sz w:val="28"/>
          <w:szCs w:val="28"/>
        </w:rPr>
        <w:t>едерации</w:t>
      </w:r>
      <w:r w:rsidRPr="00AB4598">
        <w:rPr>
          <w:rFonts w:ascii="Times New Roman" w:hAnsi="Times New Roman" w:cs="Times New Roman"/>
          <w:sz w:val="28"/>
          <w:szCs w:val="28"/>
        </w:rPr>
        <w:t>, изменение условий договора аренды лесного участка, находящегося в государственной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Договор может быть изменен по решению суда в случае существенного изменения количественных и качественных характеристик такого лесного участка.</w:t>
      </w:r>
    </w:p>
    <w:p w:rsidR="00AB4598" w:rsidRPr="00AB4598" w:rsidRDefault="00AB4598" w:rsidP="0071678C">
      <w:pPr>
        <w:tabs>
          <w:tab w:val="left" w:pos="709"/>
        </w:tabs>
        <w:spacing w:after="0" w:line="240" w:lineRule="auto"/>
        <w:ind w:firstLine="851"/>
        <w:jc w:val="both"/>
        <w:rPr>
          <w:rFonts w:ascii="Times New Roman" w:hAnsi="Times New Roman" w:cs="Times New Roman"/>
          <w:sz w:val="28"/>
          <w:szCs w:val="28"/>
        </w:rPr>
      </w:pPr>
      <w:r w:rsidRPr="00AB4598">
        <w:rPr>
          <w:rFonts w:ascii="Times New Roman" w:hAnsi="Times New Roman" w:cs="Times New Roman"/>
          <w:sz w:val="28"/>
          <w:szCs w:val="28"/>
        </w:rPr>
        <w:t xml:space="preserve">Таким образом, изменение условий договора аренды лесного участка при ухудшении санитарного и лесопатологического состояния лесных насаждений возможно только по решению суда. </w:t>
      </w:r>
    </w:p>
    <w:p w:rsidR="00AB4598" w:rsidRPr="00AB4598" w:rsidRDefault="00AB4598" w:rsidP="0071678C">
      <w:pPr>
        <w:tabs>
          <w:tab w:val="left" w:pos="709"/>
        </w:tabs>
        <w:spacing w:after="0" w:line="240" w:lineRule="auto"/>
        <w:ind w:firstLine="851"/>
        <w:jc w:val="both"/>
        <w:rPr>
          <w:rFonts w:ascii="Times New Roman" w:hAnsi="Times New Roman" w:cs="Times New Roman"/>
          <w:color w:val="000000"/>
          <w:sz w:val="28"/>
          <w:szCs w:val="28"/>
        </w:rPr>
      </w:pPr>
      <w:r w:rsidRPr="00AB4598">
        <w:rPr>
          <w:rFonts w:ascii="Times New Roman" w:hAnsi="Times New Roman" w:cs="Times New Roman"/>
          <w:sz w:val="28"/>
          <w:szCs w:val="28"/>
        </w:rPr>
        <w:t>Согласно пункту 2 части 1 статьи 60.7 Л</w:t>
      </w:r>
      <w:r>
        <w:rPr>
          <w:rFonts w:ascii="Times New Roman" w:hAnsi="Times New Roman" w:cs="Times New Roman"/>
          <w:sz w:val="28"/>
          <w:szCs w:val="28"/>
        </w:rPr>
        <w:t>есного кодекса</w:t>
      </w:r>
      <w:r w:rsidRPr="00AB4598">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AB4598">
        <w:rPr>
          <w:rFonts w:ascii="Times New Roman" w:hAnsi="Times New Roman" w:cs="Times New Roman"/>
          <w:sz w:val="28"/>
          <w:szCs w:val="28"/>
        </w:rPr>
        <w:t>Ф</w:t>
      </w:r>
      <w:r>
        <w:rPr>
          <w:rFonts w:ascii="Times New Roman" w:hAnsi="Times New Roman" w:cs="Times New Roman"/>
          <w:sz w:val="28"/>
          <w:szCs w:val="28"/>
        </w:rPr>
        <w:t>едерации</w:t>
      </w:r>
      <w:r w:rsidRPr="00AB4598">
        <w:rPr>
          <w:rFonts w:ascii="Times New Roman" w:hAnsi="Times New Roman" w:cs="Times New Roman"/>
          <w:sz w:val="28"/>
          <w:szCs w:val="28"/>
        </w:rPr>
        <w:t>, предупреждение распространения вредных организмов включает в себя проведение санитарно-оздоровительных мероприятий (далее – СОМ), в том числе рубок погибших и поврежденных лесных насаждений. Указанные в части 1 статьи 60.7 Л</w:t>
      </w:r>
      <w:r>
        <w:rPr>
          <w:rFonts w:ascii="Times New Roman" w:hAnsi="Times New Roman" w:cs="Times New Roman"/>
          <w:sz w:val="28"/>
          <w:szCs w:val="28"/>
        </w:rPr>
        <w:t>есного кодекса</w:t>
      </w:r>
      <w:r w:rsidRPr="00AB4598">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AB4598">
        <w:rPr>
          <w:rFonts w:ascii="Times New Roman" w:hAnsi="Times New Roman" w:cs="Times New Roman"/>
          <w:sz w:val="28"/>
          <w:szCs w:val="28"/>
        </w:rPr>
        <w:t>Ф</w:t>
      </w:r>
      <w:r>
        <w:rPr>
          <w:rFonts w:ascii="Times New Roman" w:hAnsi="Times New Roman" w:cs="Times New Roman"/>
          <w:sz w:val="28"/>
          <w:szCs w:val="28"/>
        </w:rPr>
        <w:t>едерации</w:t>
      </w:r>
      <w:r w:rsidRPr="00AB4598">
        <w:rPr>
          <w:rFonts w:ascii="Times New Roman" w:hAnsi="Times New Roman" w:cs="Times New Roman"/>
          <w:sz w:val="28"/>
          <w:szCs w:val="28"/>
        </w:rPr>
        <w:t xml:space="preserve"> мероприятия по предупреждению распространения вредных организмов на лесных участках, предоставленных в аренду, осуществляются лицами, использующими леса на основании проекта освоения лесов. </w:t>
      </w:r>
      <w:r w:rsidRPr="00AB4598">
        <w:rPr>
          <w:rFonts w:ascii="Times New Roman" w:hAnsi="Times New Roman" w:cs="Times New Roman"/>
          <w:color w:val="000000"/>
          <w:sz w:val="28"/>
          <w:szCs w:val="28"/>
        </w:rPr>
        <w:t>Проведение СОМ на лесном участке, переданном в аренду в целях заготовки древесины, должно обеспечиваться арендатором лесного участка.</w:t>
      </w:r>
    </w:p>
    <w:p w:rsidR="00AB4598" w:rsidRDefault="00AB4598" w:rsidP="0071678C">
      <w:pPr>
        <w:spacing w:after="0" w:line="240" w:lineRule="auto"/>
        <w:ind w:firstLine="851"/>
        <w:jc w:val="both"/>
        <w:rPr>
          <w:rFonts w:ascii="Times New Roman" w:hAnsi="Times New Roman" w:cs="Times New Roman"/>
          <w:sz w:val="28"/>
          <w:szCs w:val="28"/>
        </w:rPr>
      </w:pPr>
      <w:r w:rsidRPr="00AB4598">
        <w:rPr>
          <w:rFonts w:ascii="Times New Roman" w:hAnsi="Times New Roman" w:cs="Times New Roman"/>
          <w:color w:val="000000"/>
          <w:sz w:val="28"/>
          <w:szCs w:val="28"/>
        </w:rPr>
        <w:t>С</w:t>
      </w:r>
      <w:r w:rsidRPr="00AB4598">
        <w:rPr>
          <w:rFonts w:ascii="Times New Roman" w:hAnsi="Times New Roman" w:cs="Times New Roman"/>
          <w:sz w:val="28"/>
          <w:szCs w:val="28"/>
        </w:rPr>
        <w:t>ледует отметить, что в настоящее время при назначении рубок погибших и поврежденных лесных насаждений соответствующие изменения в договоры аренды лесных участков для заготовки древесины, заключенные по результатам аукционов, вносятся только в судебном порядке. Судебное разбирательство и вступление в силу решения суда (от 3 и более месяцев), последующее внесение изменений в договор аренды и проект освоения лесов приводят к существенному переносу (затягиванию) сроков начала проведения мероприятий по предупреждению распространения вредных организмов. Несвоевременное проведение СОМ оказывает негативное влияние на общее санитарное и лесопатологическое состояние насаждений и приводит к повышению пожарной опасности в лесах</w:t>
      </w:r>
      <w:r>
        <w:rPr>
          <w:rFonts w:ascii="Times New Roman" w:hAnsi="Times New Roman" w:cs="Times New Roman"/>
          <w:sz w:val="28"/>
          <w:szCs w:val="28"/>
        </w:rPr>
        <w:t>.</w:t>
      </w:r>
    </w:p>
    <w:p w:rsidR="0071678C" w:rsidRDefault="0071678C" w:rsidP="0071678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rPr>
        <w:t>П</w:t>
      </w:r>
      <w:r w:rsidRPr="003C4C96">
        <w:rPr>
          <w:rFonts w:ascii="Times New Roman" w:hAnsi="Times New Roman" w:cs="Times New Roman"/>
          <w:sz w:val="28"/>
        </w:rPr>
        <w:t>редусмотренные законопроектом изменения будут способствовать</w:t>
      </w:r>
      <w:r>
        <w:rPr>
          <w:rFonts w:ascii="Times New Roman" w:hAnsi="Times New Roman" w:cs="Times New Roman"/>
          <w:sz w:val="28"/>
        </w:rPr>
        <w:t xml:space="preserve"> </w:t>
      </w:r>
      <w:r>
        <w:rPr>
          <w:rFonts w:ascii="Times New Roman" w:hAnsi="Times New Roman" w:cs="Times New Roman"/>
          <w:sz w:val="28"/>
          <w:szCs w:val="28"/>
        </w:rPr>
        <w:t xml:space="preserve">проведение своевременных </w:t>
      </w:r>
      <w:r w:rsidRPr="00AB4598">
        <w:rPr>
          <w:rFonts w:ascii="Times New Roman" w:hAnsi="Times New Roman" w:cs="Times New Roman"/>
          <w:sz w:val="28"/>
          <w:szCs w:val="28"/>
        </w:rPr>
        <w:t>мероприяти</w:t>
      </w:r>
      <w:r>
        <w:rPr>
          <w:rFonts w:ascii="Times New Roman" w:hAnsi="Times New Roman" w:cs="Times New Roman"/>
          <w:sz w:val="28"/>
          <w:szCs w:val="28"/>
        </w:rPr>
        <w:t>й</w:t>
      </w:r>
      <w:r w:rsidRPr="00AB4598">
        <w:rPr>
          <w:rFonts w:ascii="Times New Roman" w:hAnsi="Times New Roman" w:cs="Times New Roman"/>
          <w:sz w:val="28"/>
          <w:szCs w:val="28"/>
        </w:rPr>
        <w:t xml:space="preserve"> по предупреждению </w:t>
      </w:r>
      <w:r>
        <w:rPr>
          <w:rFonts w:ascii="Times New Roman" w:hAnsi="Times New Roman" w:cs="Times New Roman"/>
          <w:sz w:val="28"/>
          <w:szCs w:val="28"/>
        </w:rPr>
        <w:t xml:space="preserve">и </w:t>
      </w:r>
      <w:r w:rsidRPr="00AB4598">
        <w:rPr>
          <w:rFonts w:ascii="Times New Roman" w:hAnsi="Times New Roman" w:cs="Times New Roman"/>
          <w:sz w:val="28"/>
          <w:szCs w:val="28"/>
        </w:rPr>
        <w:t>распространени</w:t>
      </w:r>
      <w:r>
        <w:rPr>
          <w:rFonts w:ascii="Times New Roman" w:hAnsi="Times New Roman" w:cs="Times New Roman"/>
          <w:sz w:val="28"/>
          <w:szCs w:val="28"/>
        </w:rPr>
        <w:t>ю</w:t>
      </w:r>
      <w:r w:rsidRPr="00AB4598">
        <w:rPr>
          <w:rFonts w:ascii="Times New Roman" w:hAnsi="Times New Roman" w:cs="Times New Roman"/>
          <w:sz w:val="28"/>
          <w:szCs w:val="28"/>
        </w:rPr>
        <w:t xml:space="preserve"> вредных организмов</w:t>
      </w:r>
      <w:r w:rsidR="00323188">
        <w:rPr>
          <w:rFonts w:ascii="Times New Roman" w:hAnsi="Times New Roman" w:cs="Times New Roman"/>
          <w:sz w:val="28"/>
          <w:szCs w:val="28"/>
        </w:rPr>
        <w:t xml:space="preserve">, что положительно скажется на </w:t>
      </w:r>
      <w:r w:rsidR="00323188" w:rsidRPr="00323188">
        <w:rPr>
          <w:rFonts w:ascii="Times New Roman" w:hAnsi="Times New Roman" w:cs="Times New Roman"/>
          <w:sz w:val="28"/>
          <w:szCs w:val="28"/>
        </w:rPr>
        <w:t>санитарное</w:t>
      </w:r>
      <w:r w:rsidR="00323188" w:rsidRPr="00AB4598">
        <w:rPr>
          <w:rFonts w:ascii="Times New Roman" w:hAnsi="Times New Roman" w:cs="Times New Roman"/>
          <w:sz w:val="28"/>
          <w:szCs w:val="28"/>
        </w:rPr>
        <w:t xml:space="preserve"> и лесопатологическо</w:t>
      </w:r>
      <w:r w:rsidR="00323188">
        <w:rPr>
          <w:rFonts w:ascii="Times New Roman" w:hAnsi="Times New Roman" w:cs="Times New Roman"/>
          <w:sz w:val="28"/>
          <w:szCs w:val="28"/>
        </w:rPr>
        <w:t>е</w:t>
      </w:r>
      <w:r w:rsidR="00323188" w:rsidRPr="00AB4598">
        <w:rPr>
          <w:rFonts w:ascii="Times New Roman" w:hAnsi="Times New Roman" w:cs="Times New Roman"/>
          <w:sz w:val="28"/>
          <w:szCs w:val="28"/>
        </w:rPr>
        <w:t xml:space="preserve"> состояни</w:t>
      </w:r>
      <w:r w:rsidR="00323188">
        <w:rPr>
          <w:rFonts w:ascii="Times New Roman" w:hAnsi="Times New Roman" w:cs="Times New Roman"/>
          <w:sz w:val="28"/>
          <w:szCs w:val="28"/>
        </w:rPr>
        <w:t>е</w:t>
      </w:r>
      <w:bookmarkStart w:id="0" w:name="_GoBack"/>
      <w:bookmarkEnd w:id="0"/>
      <w:r w:rsidR="00323188" w:rsidRPr="00AB4598">
        <w:rPr>
          <w:rFonts w:ascii="Times New Roman" w:hAnsi="Times New Roman" w:cs="Times New Roman"/>
          <w:sz w:val="28"/>
          <w:szCs w:val="28"/>
        </w:rPr>
        <w:t xml:space="preserve"> лесных насаждений</w:t>
      </w:r>
      <w:r>
        <w:rPr>
          <w:rFonts w:ascii="Times New Roman" w:hAnsi="Times New Roman" w:cs="Times New Roman"/>
          <w:sz w:val="28"/>
          <w:szCs w:val="28"/>
        </w:rPr>
        <w:t>.</w:t>
      </w:r>
    </w:p>
    <w:p w:rsidR="00AB4598" w:rsidRDefault="00AB4598" w:rsidP="0071678C">
      <w:pPr>
        <w:spacing w:after="0" w:line="240" w:lineRule="auto"/>
        <w:ind w:firstLine="851"/>
        <w:jc w:val="both"/>
        <w:rPr>
          <w:rFonts w:ascii="Times New Roman" w:hAnsi="Times New Roman" w:cs="Times New Roman"/>
          <w:sz w:val="28"/>
        </w:rPr>
      </w:pPr>
      <w:r w:rsidRPr="005D7763">
        <w:rPr>
          <w:rFonts w:ascii="Times New Roman" w:hAnsi="Times New Roman" w:cs="Times New Roman"/>
          <w:sz w:val="28"/>
        </w:rPr>
        <w:t>Принятие законопроекта не потребует выделения дополнительных бюджетных ассигнований и не окажет влияние на доходы или расходы бюджетов бюджетной системы Российской Федерации.</w:t>
      </w:r>
    </w:p>
    <w:p w:rsidR="00AB4598" w:rsidRDefault="00AB4598" w:rsidP="0071678C">
      <w:pPr>
        <w:spacing w:after="0" w:line="240" w:lineRule="auto"/>
        <w:ind w:firstLine="851"/>
        <w:jc w:val="both"/>
        <w:rPr>
          <w:rFonts w:ascii="Times New Roman" w:hAnsi="Times New Roman" w:cs="Times New Roman"/>
          <w:sz w:val="28"/>
        </w:rPr>
      </w:pPr>
    </w:p>
    <w:sectPr w:rsidR="00AB4598" w:rsidSect="00AB4598">
      <w:headerReference w:type="default" r:id="rId6"/>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38F" w:rsidRDefault="0015238F" w:rsidP="00B778B8">
      <w:pPr>
        <w:spacing w:after="0" w:line="240" w:lineRule="auto"/>
      </w:pPr>
      <w:r>
        <w:separator/>
      </w:r>
    </w:p>
  </w:endnote>
  <w:endnote w:type="continuationSeparator" w:id="0">
    <w:p w:rsidR="0015238F" w:rsidRDefault="0015238F" w:rsidP="00B7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38F" w:rsidRDefault="0015238F" w:rsidP="00B778B8">
      <w:pPr>
        <w:spacing w:after="0" w:line="240" w:lineRule="auto"/>
      </w:pPr>
      <w:r>
        <w:separator/>
      </w:r>
    </w:p>
  </w:footnote>
  <w:footnote w:type="continuationSeparator" w:id="0">
    <w:p w:rsidR="0015238F" w:rsidRDefault="0015238F" w:rsidP="00B77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228372"/>
      <w:docPartObj>
        <w:docPartGallery w:val="Page Numbers (Top of Page)"/>
        <w:docPartUnique/>
      </w:docPartObj>
    </w:sdtPr>
    <w:sdtEndPr/>
    <w:sdtContent>
      <w:p w:rsidR="00B778B8" w:rsidRDefault="00B778B8">
        <w:pPr>
          <w:pStyle w:val="a3"/>
          <w:jc w:val="center"/>
        </w:pPr>
        <w:r>
          <w:fldChar w:fldCharType="begin"/>
        </w:r>
        <w:r>
          <w:instrText>PAGE   \* MERGEFORMAT</w:instrText>
        </w:r>
        <w:r>
          <w:fldChar w:fldCharType="separate"/>
        </w:r>
        <w:r w:rsidR="00323188">
          <w:rPr>
            <w:noProof/>
          </w:rPr>
          <w:t>2</w:t>
        </w:r>
        <w:r>
          <w:fldChar w:fldCharType="end"/>
        </w:r>
      </w:p>
    </w:sdtContent>
  </w:sdt>
  <w:p w:rsidR="00B778B8" w:rsidRDefault="00B778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AF"/>
    <w:rsid w:val="00022E68"/>
    <w:rsid w:val="000A0E17"/>
    <w:rsid w:val="000E279C"/>
    <w:rsid w:val="0015238F"/>
    <w:rsid w:val="00221804"/>
    <w:rsid w:val="002227EA"/>
    <w:rsid w:val="00250280"/>
    <w:rsid w:val="00302DB2"/>
    <w:rsid w:val="00323188"/>
    <w:rsid w:val="003A3C9C"/>
    <w:rsid w:val="003C4C96"/>
    <w:rsid w:val="004E5F2C"/>
    <w:rsid w:val="00517565"/>
    <w:rsid w:val="005B7F38"/>
    <w:rsid w:val="005D7763"/>
    <w:rsid w:val="006F51D7"/>
    <w:rsid w:val="0071678C"/>
    <w:rsid w:val="00816764"/>
    <w:rsid w:val="008B1C1F"/>
    <w:rsid w:val="008C7A55"/>
    <w:rsid w:val="008D432C"/>
    <w:rsid w:val="00925AAD"/>
    <w:rsid w:val="00987EDF"/>
    <w:rsid w:val="00AB4598"/>
    <w:rsid w:val="00B778B8"/>
    <w:rsid w:val="00B807D7"/>
    <w:rsid w:val="00C037AE"/>
    <w:rsid w:val="00C46521"/>
    <w:rsid w:val="00CE542F"/>
    <w:rsid w:val="00F92271"/>
    <w:rsid w:val="00F926AF"/>
    <w:rsid w:val="00F94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58DD2-E56B-4F2F-81F9-D72EB82E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78B8"/>
  </w:style>
  <w:style w:type="paragraph" w:styleId="a5">
    <w:name w:val="footer"/>
    <w:basedOn w:val="a"/>
    <w:link w:val="a6"/>
    <w:uiPriority w:val="99"/>
    <w:unhideWhenUsed/>
    <w:rsid w:val="00B778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78B8"/>
  </w:style>
  <w:style w:type="paragraph" w:styleId="a7">
    <w:name w:val="Balloon Text"/>
    <w:basedOn w:val="a"/>
    <w:link w:val="a8"/>
    <w:uiPriority w:val="99"/>
    <w:semiHidden/>
    <w:unhideWhenUsed/>
    <w:rsid w:val="006F51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2</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Зянкина Екатерина Николаевна</dc:creator>
  <cp:lastModifiedBy>Бурдина Альвира Минирахмановна</cp:lastModifiedBy>
  <cp:revision>8</cp:revision>
  <cp:lastPrinted>2022-09-14T07:27:00Z</cp:lastPrinted>
  <dcterms:created xsi:type="dcterms:W3CDTF">2022-09-02T04:22:00Z</dcterms:created>
  <dcterms:modified xsi:type="dcterms:W3CDTF">2023-02-16T10:30:00Z</dcterms:modified>
</cp:coreProperties>
</file>